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7C6D35" w14:textId="567DC84F" w:rsidR="007277F5" w:rsidRDefault="007277F5" w:rsidP="003B5A92">
      <w:pPr>
        <w:widowControl/>
        <w:spacing w:after="404"/>
        <w:jc w:val="center"/>
        <w:textAlignment w:val="baseline"/>
        <w:rPr>
          <w:rFonts w:ascii="inherit" w:eastAsia="Times New Roman" w:hAnsi="inherit" w:cs="Times New Roman"/>
          <w:b/>
          <w:bCs/>
          <w:color w:val="333333"/>
          <w:kern w:val="0"/>
          <w:sz w:val="29"/>
          <w:szCs w:val="29"/>
          <w:highlight w:val="yellow"/>
        </w:rPr>
      </w:pPr>
      <w:r>
        <w:rPr>
          <w:rFonts w:ascii="inherit" w:eastAsia="Times New Roman" w:hAnsi="inherit" w:cs="Times New Roman"/>
          <w:b/>
          <w:bCs/>
          <w:noProof/>
          <w:color w:val="333333"/>
          <w:kern w:val="0"/>
          <w:sz w:val="29"/>
          <w:szCs w:val="29"/>
        </w:rPr>
        <w:drawing>
          <wp:inline distT="0" distB="0" distL="0" distR="0" wp14:anchorId="327A53D2" wp14:editId="2F4C83FE">
            <wp:extent cx="5274310" cy="7032625"/>
            <wp:effectExtent l="0" t="0" r="2540" b="0"/>
            <wp:docPr id="1192647490" name="圖片 3" descr="一張含有 戶外, 天空, 雲, 森林 的圖片&#10;&#10;自動產生的描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2647490" name="圖片 3" descr="一張含有 戶外, 天空, 雲, 森林 的圖片&#10;&#10;自動產生的描述"/>
                    <pic:cNvPicPr/>
                  </pic:nvPicPr>
                  <pic:blipFill>
                    <a:blip r:embed="rId7">
                      <a:extLst>
                        <a:ext uri="{28A0092B-C50C-407E-A947-70E740481C1C}">
                          <a14:useLocalDpi xmlns:a14="http://schemas.microsoft.com/office/drawing/2010/main" val="0"/>
                        </a:ext>
                      </a:extLst>
                    </a:blip>
                    <a:stretch>
                      <a:fillRect/>
                    </a:stretch>
                  </pic:blipFill>
                  <pic:spPr>
                    <a:xfrm>
                      <a:off x="0" y="0"/>
                      <a:ext cx="5274310" cy="7032625"/>
                    </a:xfrm>
                    <a:prstGeom prst="rect">
                      <a:avLst/>
                    </a:prstGeom>
                  </pic:spPr>
                </pic:pic>
              </a:graphicData>
            </a:graphic>
          </wp:inline>
        </w:drawing>
      </w:r>
    </w:p>
    <w:p w14:paraId="1C752138" w14:textId="77777777" w:rsidR="00947C46" w:rsidRDefault="00947C46" w:rsidP="003B5A92">
      <w:pPr>
        <w:widowControl/>
        <w:spacing w:after="404"/>
        <w:jc w:val="center"/>
        <w:textAlignment w:val="baseline"/>
        <w:rPr>
          <w:rFonts w:ascii="inherit" w:hAnsi="inherit" w:cs="Times New Roman"/>
          <w:b/>
          <w:bCs/>
          <w:color w:val="333333"/>
          <w:kern w:val="0"/>
          <w:sz w:val="29"/>
          <w:szCs w:val="29"/>
        </w:rPr>
      </w:pPr>
      <w:proofErr w:type="gramStart"/>
      <w:r w:rsidRPr="00947C46">
        <w:rPr>
          <w:rFonts w:ascii="inherit" w:hAnsi="inherit" w:cs="Times New Roman"/>
          <w:b/>
          <w:bCs/>
          <w:color w:val="333333"/>
          <w:kern w:val="0"/>
          <w:sz w:val="29"/>
          <w:szCs w:val="29"/>
        </w:rPr>
        <w:t>( Banner</w:t>
      </w:r>
      <w:proofErr w:type="gramEnd"/>
      <w:r w:rsidRPr="00947C46">
        <w:rPr>
          <w:rFonts w:ascii="inherit" w:hAnsi="inherit" w:cs="Times New Roman"/>
          <w:b/>
          <w:bCs/>
          <w:color w:val="333333"/>
          <w:kern w:val="0"/>
          <w:sz w:val="29"/>
          <w:szCs w:val="29"/>
        </w:rPr>
        <w:t xml:space="preserve"> Photo)</w:t>
      </w:r>
    </w:p>
    <w:p w14:paraId="1C5AACE4" w14:textId="45F40317" w:rsidR="00947C46" w:rsidRDefault="00947C46" w:rsidP="00947C46">
      <w:pPr>
        <w:widowControl/>
        <w:shd w:val="clear" w:color="auto" w:fill="FFFFFF"/>
        <w:jc w:val="center"/>
        <w:textAlignment w:val="baseline"/>
        <w:outlineLvl w:val="1"/>
        <w:rPr>
          <w:rFonts w:ascii="inherit" w:eastAsia="Times New Roman" w:hAnsi="inherit" w:cs="Times New Roman"/>
          <w:b/>
          <w:bCs/>
          <w:i/>
          <w:iCs/>
          <w:color w:val="111111"/>
          <w:kern w:val="0"/>
          <w:sz w:val="45"/>
          <w:szCs w:val="45"/>
          <w:bdr w:val="none" w:sz="0" w:space="0" w:color="auto" w:frame="1"/>
        </w:rPr>
      </w:pPr>
      <w:r>
        <w:rPr>
          <w:rFonts w:ascii="inherit" w:eastAsia="Times New Roman" w:hAnsi="inherit" w:cs="Times New Roman"/>
          <w:b/>
          <w:bCs/>
          <w:i/>
          <w:iCs/>
          <w:color w:val="111111"/>
          <w:kern w:val="0"/>
          <w:sz w:val="45"/>
          <w:szCs w:val="45"/>
          <w:bdr w:val="none" w:sz="0" w:space="0" w:color="auto" w:frame="1"/>
        </w:rPr>
        <w:t>Introduction</w:t>
      </w:r>
    </w:p>
    <w:p w14:paraId="34820DEA" w14:textId="2F95AEAB" w:rsidR="00947C46" w:rsidRPr="008D0A15" w:rsidRDefault="00947C46" w:rsidP="00947C46">
      <w:pPr>
        <w:widowControl/>
        <w:shd w:val="clear" w:color="auto" w:fill="FFFFFF"/>
        <w:jc w:val="center"/>
        <w:textAlignment w:val="baseline"/>
        <w:outlineLvl w:val="1"/>
        <w:rPr>
          <w:rFonts w:ascii="inherit" w:eastAsia="Times New Roman" w:hAnsi="inherit" w:cs="Times New Roman"/>
          <w:b/>
          <w:bCs/>
          <w:i/>
          <w:iCs/>
          <w:color w:val="111111"/>
          <w:kern w:val="0"/>
          <w:sz w:val="45"/>
          <w:szCs w:val="45"/>
          <w:bdr w:val="none" w:sz="0" w:space="0" w:color="auto" w:frame="1"/>
        </w:rPr>
      </w:pPr>
      <w:r>
        <w:rPr>
          <w:rFonts w:ascii="inherit" w:eastAsia="Times New Roman" w:hAnsi="inherit" w:cs="Times New Roman"/>
          <w:b/>
          <w:bCs/>
          <w:i/>
          <w:iCs/>
          <w:color w:val="111111"/>
          <w:kern w:val="0"/>
          <w:sz w:val="45"/>
          <w:szCs w:val="45"/>
          <w:bdr w:val="none" w:sz="0" w:space="0" w:color="auto" w:frame="1"/>
        </w:rPr>
        <w:t xml:space="preserve"> </w:t>
      </w:r>
      <w:proofErr w:type="gramStart"/>
      <w:r w:rsidRPr="00762C16">
        <w:rPr>
          <w:rFonts w:ascii="inherit" w:eastAsia="Times New Roman" w:hAnsi="inherit" w:cs="Times New Roman"/>
          <w:b/>
          <w:bCs/>
          <w:i/>
          <w:iCs/>
          <w:color w:val="111111"/>
          <w:kern w:val="0"/>
          <w:sz w:val="45"/>
          <w:szCs w:val="45"/>
          <w:highlight w:val="yellow"/>
          <w:bdr w:val="none" w:sz="0" w:space="0" w:color="auto" w:frame="1"/>
        </w:rPr>
        <w:t>( Caption</w:t>
      </w:r>
      <w:proofErr w:type="gramEnd"/>
      <w:r w:rsidRPr="00762C16">
        <w:rPr>
          <w:rFonts w:ascii="inherit" w:eastAsia="Times New Roman" w:hAnsi="inherit" w:cs="Times New Roman"/>
          <w:b/>
          <w:bCs/>
          <w:i/>
          <w:iCs/>
          <w:color w:val="111111"/>
          <w:kern w:val="0"/>
          <w:sz w:val="45"/>
          <w:szCs w:val="45"/>
          <w:highlight w:val="yellow"/>
          <w:bdr w:val="none" w:sz="0" w:space="0" w:color="auto" w:frame="1"/>
        </w:rPr>
        <w:t>)</w:t>
      </w:r>
    </w:p>
    <w:p w14:paraId="03EF89D4" w14:textId="4B0C6526" w:rsidR="00947C46" w:rsidRPr="00947C46" w:rsidRDefault="00947C46" w:rsidP="00947C46">
      <w:pPr>
        <w:widowControl/>
        <w:shd w:val="clear" w:color="auto" w:fill="FFFFFF"/>
        <w:jc w:val="center"/>
        <w:textAlignment w:val="baseline"/>
        <w:outlineLvl w:val="1"/>
        <w:rPr>
          <w:rFonts w:ascii="inherit" w:eastAsia="Times New Roman" w:hAnsi="inherit" w:cs="Times New Roman"/>
          <w:b/>
          <w:bCs/>
          <w:i/>
          <w:iCs/>
          <w:color w:val="111111"/>
          <w:kern w:val="0"/>
          <w:sz w:val="45"/>
          <w:szCs w:val="45"/>
          <w:highlight w:val="yellow"/>
          <w:bdr w:val="none" w:sz="0" w:space="0" w:color="auto" w:frame="1"/>
        </w:rPr>
      </w:pPr>
      <w:proofErr w:type="gramStart"/>
      <w:r w:rsidRPr="00947C46">
        <w:rPr>
          <w:rFonts w:ascii="inherit" w:eastAsia="Times New Roman" w:hAnsi="inherit" w:cs="Times New Roman"/>
          <w:b/>
          <w:bCs/>
          <w:i/>
          <w:iCs/>
          <w:color w:val="111111"/>
          <w:kern w:val="0"/>
          <w:sz w:val="45"/>
          <w:szCs w:val="45"/>
          <w:highlight w:val="yellow"/>
          <w:bdr w:val="none" w:sz="0" w:space="0" w:color="auto" w:frame="1"/>
        </w:rPr>
        <w:lastRenderedPageBreak/>
        <w:t>( Web</w:t>
      </w:r>
      <w:proofErr w:type="gramEnd"/>
      <w:r w:rsidRPr="00947C46">
        <w:rPr>
          <w:rFonts w:ascii="inherit" w:eastAsia="Times New Roman" w:hAnsi="inherit" w:cs="Times New Roman"/>
          <w:b/>
          <w:bCs/>
          <w:i/>
          <w:iCs/>
          <w:color w:val="111111"/>
          <w:kern w:val="0"/>
          <w:sz w:val="45"/>
          <w:szCs w:val="45"/>
          <w:highlight w:val="yellow"/>
          <w:bdr w:val="none" w:sz="0" w:space="0" w:color="auto" w:frame="1"/>
        </w:rPr>
        <w:t xml:space="preserve"> page content)</w:t>
      </w:r>
    </w:p>
    <w:p w14:paraId="37B9BA31" w14:textId="77777777" w:rsidR="00947C46" w:rsidRDefault="00947C46" w:rsidP="003B5A92">
      <w:pPr>
        <w:widowControl/>
        <w:spacing w:after="404"/>
        <w:jc w:val="center"/>
        <w:textAlignment w:val="baseline"/>
        <w:rPr>
          <w:rFonts w:ascii="inherit" w:hAnsi="inherit" w:cs="Times New Roman"/>
          <w:b/>
          <w:bCs/>
          <w:color w:val="333333"/>
          <w:kern w:val="0"/>
          <w:sz w:val="29"/>
          <w:szCs w:val="29"/>
        </w:rPr>
      </w:pPr>
    </w:p>
    <w:p w14:paraId="1425D06E" w14:textId="77777777" w:rsidR="00947C46" w:rsidRPr="00D136F4" w:rsidRDefault="00947C46" w:rsidP="00D136F4">
      <w:pPr>
        <w:rPr>
          <w:rFonts w:ascii="Ubuntu" w:hAnsi="Ubuntu"/>
          <w:sz w:val="29"/>
          <w:szCs w:val="29"/>
          <w:shd w:val="clear" w:color="auto" w:fill="FFFFFF"/>
        </w:rPr>
      </w:pPr>
    </w:p>
    <w:p w14:paraId="34B9285F" w14:textId="6B28B7F3" w:rsidR="004E4DE2" w:rsidRPr="00D136F4" w:rsidRDefault="004E4DE2" w:rsidP="00336DDD">
      <w:pPr>
        <w:jc w:val="both"/>
        <w:rPr>
          <w:rFonts w:ascii="Ubuntu" w:hAnsi="Ubuntu"/>
          <w:b/>
          <w:bCs/>
          <w:sz w:val="29"/>
          <w:szCs w:val="29"/>
          <w:shd w:val="pct15" w:color="auto" w:fill="FFFFFF"/>
        </w:rPr>
      </w:pPr>
      <w:r w:rsidRPr="00D136F4">
        <w:rPr>
          <w:rFonts w:ascii="Ubuntu" w:hAnsi="Ubuntu"/>
          <w:b/>
          <w:bCs/>
          <w:sz w:val="29"/>
          <w:szCs w:val="29"/>
          <w:shd w:val="pct15" w:color="auto" w:fill="FFFFFF"/>
        </w:rPr>
        <w:t>Welcome to the tree risk management portfolio, created to share the role of good tree risk management in urban forestry</w:t>
      </w:r>
      <w:r w:rsidR="00145849" w:rsidRPr="00D136F4">
        <w:rPr>
          <w:rFonts w:ascii="Ubuntu" w:hAnsi="Ubuntu"/>
          <w:b/>
          <w:bCs/>
          <w:sz w:val="29"/>
          <w:szCs w:val="29"/>
          <w:shd w:val="pct15" w:color="auto" w:fill="FFFFFF"/>
        </w:rPr>
        <w:t xml:space="preserve"> in Hong Kong. </w:t>
      </w:r>
    </w:p>
    <w:p w14:paraId="6C62BE75" w14:textId="77777777" w:rsidR="00BD74C9" w:rsidRDefault="00BD74C9">
      <w:pPr>
        <w:rPr>
          <w:rFonts w:ascii="Arial" w:hAnsi="Arial" w:cs="Arial"/>
          <w:color w:val="000000"/>
          <w:kern w:val="0"/>
          <w:sz w:val="28"/>
          <w:szCs w:val="28"/>
        </w:rPr>
      </w:pPr>
    </w:p>
    <w:p w14:paraId="1914D55A" w14:textId="0E1131DF" w:rsidR="005C422E" w:rsidRPr="004F753F" w:rsidRDefault="005C422E" w:rsidP="004F753F">
      <w:pPr>
        <w:rPr>
          <w:rFonts w:ascii="Ubuntu" w:hAnsi="Ubuntu"/>
          <w:sz w:val="29"/>
          <w:szCs w:val="29"/>
          <w:shd w:val="clear" w:color="auto" w:fill="FFFFFF"/>
        </w:rPr>
      </w:pPr>
      <w:r w:rsidRPr="004F753F">
        <w:rPr>
          <w:rFonts w:ascii="Ubuntu" w:hAnsi="Ubuntu"/>
          <w:sz w:val="29"/>
          <w:szCs w:val="29"/>
          <w:shd w:val="clear" w:color="auto" w:fill="FFFFFF"/>
        </w:rPr>
        <w:t xml:space="preserve">This portfolio is going to introduce and discuss on the urban forestry development in Hong Kong </w:t>
      </w:r>
    </w:p>
    <w:p w14:paraId="7939F93C" w14:textId="77777777" w:rsidR="00145849" w:rsidRPr="004F753F" w:rsidRDefault="00145849" w:rsidP="00145849">
      <w:pPr>
        <w:rPr>
          <w:rFonts w:ascii="Ubuntu" w:hAnsi="Ubuntu"/>
          <w:sz w:val="29"/>
          <w:szCs w:val="29"/>
          <w:shd w:val="clear" w:color="auto" w:fill="FFFFFF"/>
        </w:rPr>
      </w:pPr>
    </w:p>
    <w:p w14:paraId="5A47FEB4" w14:textId="6115CEE0" w:rsidR="00145849" w:rsidRPr="004F753F" w:rsidRDefault="00145849" w:rsidP="004F753F">
      <w:pPr>
        <w:rPr>
          <w:rFonts w:ascii="Ubuntu" w:hAnsi="Ubuntu"/>
          <w:sz w:val="29"/>
          <w:szCs w:val="29"/>
          <w:shd w:val="clear" w:color="auto" w:fill="FFFFFF"/>
        </w:rPr>
      </w:pPr>
      <w:r w:rsidRPr="004F753F">
        <w:rPr>
          <w:rFonts w:ascii="Ubuntu" w:hAnsi="Ubuntu"/>
          <w:sz w:val="29"/>
          <w:szCs w:val="29"/>
          <w:shd w:val="clear" w:color="auto" w:fill="FFFFFF"/>
        </w:rPr>
        <w:t>In Hong Kong, it is renowned for its iconic skyline and bustling urban landscape, is also home to a remarkable array of trees and green spaces. The city's commitment to preserving and enhancing its natural environment is evident in its extensive urban forestry initiatives. However, as with any urban setting, the management of tree risks is crucial to ensure the safety and well-being of residents and visitors alike.</w:t>
      </w:r>
    </w:p>
    <w:p w14:paraId="17032598" w14:textId="77777777" w:rsidR="00145849" w:rsidRPr="004F753F" w:rsidRDefault="00145849" w:rsidP="00145849">
      <w:pPr>
        <w:rPr>
          <w:rFonts w:ascii="Ubuntu" w:hAnsi="Ubuntu"/>
          <w:sz w:val="29"/>
          <w:szCs w:val="29"/>
          <w:shd w:val="clear" w:color="auto" w:fill="FFFFFF"/>
        </w:rPr>
      </w:pPr>
    </w:p>
    <w:p w14:paraId="6EC608C4" w14:textId="77777777" w:rsidR="00145849" w:rsidRDefault="00145849" w:rsidP="004F753F">
      <w:pPr>
        <w:rPr>
          <w:rFonts w:ascii="Ubuntu" w:hAnsi="Ubuntu"/>
          <w:sz w:val="29"/>
          <w:szCs w:val="29"/>
          <w:shd w:val="clear" w:color="auto" w:fill="FFFFFF"/>
        </w:rPr>
      </w:pPr>
      <w:r w:rsidRPr="004F753F">
        <w:rPr>
          <w:rFonts w:ascii="Ubuntu" w:hAnsi="Ubuntu"/>
          <w:sz w:val="29"/>
          <w:szCs w:val="29"/>
          <w:shd w:val="clear" w:color="auto" w:fill="FFFFFF"/>
        </w:rPr>
        <w:t>Tree risk management in Hong Kong encompasses a multidimensional approach that combines scientific knowledge, careful assessment, and proactive measures. With its unique geographical and climatic characteristics, Hong Kong faces various challenges in maintaining healthy and safe urban trees. These challenges include typhoons, heavy rainfall, soil erosion, and the urban heat island effect.</w:t>
      </w:r>
    </w:p>
    <w:p w14:paraId="2ADC7D9D" w14:textId="77777777" w:rsidR="007277F5" w:rsidRDefault="007277F5" w:rsidP="004F753F">
      <w:pPr>
        <w:rPr>
          <w:rFonts w:ascii="Ubuntu" w:hAnsi="Ubuntu"/>
          <w:sz w:val="29"/>
          <w:szCs w:val="29"/>
          <w:shd w:val="clear" w:color="auto" w:fill="FFFFFF"/>
        </w:rPr>
      </w:pPr>
    </w:p>
    <w:p w14:paraId="0CAE0ED9" w14:textId="19113026" w:rsidR="007277F5" w:rsidRPr="004F753F" w:rsidRDefault="007277F5" w:rsidP="004F753F">
      <w:pPr>
        <w:rPr>
          <w:rFonts w:ascii="Ubuntu" w:hAnsi="Ubuntu"/>
          <w:sz w:val="29"/>
          <w:szCs w:val="29"/>
          <w:shd w:val="clear" w:color="auto" w:fill="FFFFFF"/>
        </w:rPr>
      </w:pPr>
      <w:r>
        <w:rPr>
          <w:rFonts w:ascii="Ubuntu" w:hAnsi="Ubuntu" w:hint="eastAsia"/>
          <w:noProof/>
          <w:sz w:val="29"/>
          <w:szCs w:val="29"/>
          <w:shd w:val="clear" w:color="auto" w:fill="FFFFFF"/>
        </w:rPr>
        <w:lastRenderedPageBreak/>
        <w:drawing>
          <wp:inline distT="0" distB="0" distL="0" distR="0" wp14:anchorId="4370DBE0" wp14:editId="698C6EF3">
            <wp:extent cx="5274310" cy="3515995"/>
            <wp:effectExtent l="0" t="0" r="2540" b="8255"/>
            <wp:docPr id="965133110"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5133110" name="圖片 965133110"/>
                    <pic:cNvPicPr/>
                  </pic:nvPicPr>
                  <pic:blipFill>
                    <a:blip r:embed="rId8">
                      <a:extLst>
                        <a:ext uri="{28A0092B-C50C-407E-A947-70E740481C1C}">
                          <a14:useLocalDpi xmlns:a14="http://schemas.microsoft.com/office/drawing/2010/main" val="0"/>
                        </a:ext>
                      </a:extLst>
                    </a:blip>
                    <a:stretch>
                      <a:fillRect/>
                    </a:stretch>
                  </pic:blipFill>
                  <pic:spPr>
                    <a:xfrm>
                      <a:off x="0" y="0"/>
                      <a:ext cx="5274310" cy="3515995"/>
                    </a:xfrm>
                    <a:prstGeom prst="rect">
                      <a:avLst/>
                    </a:prstGeom>
                  </pic:spPr>
                </pic:pic>
              </a:graphicData>
            </a:graphic>
          </wp:inline>
        </w:drawing>
      </w:r>
    </w:p>
    <w:p w14:paraId="3E4B2B28" w14:textId="77777777" w:rsidR="00145849" w:rsidRPr="004F753F" w:rsidRDefault="00145849" w:rsidP="00145849">
      <w:pPr>
        <w:rPr>
          <w:rFonts w:ascii="Ubuntu" w:hAnsi="Ubuntu"/>
          <w:sz w:val="29"/>
          <w:szCs w:val="29"/>
          <w:shd w:val="clear" w:color="auto" w:fill="FFFFFF"/>
        </w:rPr>
      </w:pPr>
    </w:p>
    <w:p w14:paraId="64C3835B" w14:textId="77777777" w:rsidR="00145849" w:rsidRPr="004F753F" w:rsidRDefault="00145849" w:rsidP="004F753F">
      <w:pPr>
        <w:rPr>
          <w:rFonts w:ascii="Ubuntu" w:hAnsi="Ubuntu"/>
          <w:sz w:val="29"/>
          <w:szCs w:val="29"/>
          <w:shd w:val="clear" w:color="auto" w:fill="FFFFFF"/>
        </w:rPr>
      </w:pPr>
      <w:r w:rsidRPr="004F753F">
        <w:rPr>
          <w:rFonts w:ascii="Ubuntu" w:hAnsi="Ubuntu"/>
          <w:sz w:val="29"/>
          <w:szCs w:val="29"/>
          <w:shd w:val="clear" w:color="auto" w:fill="FFFFFF"/>
        </w:rPr>
        <w:t>The government, in collaboration with environmental agencies and arboricultural experts, has developed comprehensive strategies to address these challenges. A key aspect of tree risk management involves regular inspections and assessments of urban trees to identify potential hazards such as decay, disease, or structural instability. By utilizing advanced technologies like tree risk assessment systems and aerial surveys, authorities can efficiently evaluate the condition of trees and prioritize risk mitigation efforts.</w:t>
      </w:r>
    </w:p>
    <w:p w14:paraId="3B93347E" w14:textId="77777777" w:rsidR="00145849" w:rsidRPr="004F753F" w:rsidRDefault="00145849" w:rsidP="00145849">
      <w:pPr>
        <w:rPr>
          <w:rFonts w:ascii="Ubuntu" w:hAnsi="Ubuntu"/>
          <w:sz w:val="29"/>
          <w:szCs w:val="29"/>
          <w:shd w:val="clear" w:color="auto" w:fill="FFFFFF"/>
        </w:rPr>
      </w:pPr>
    </w:p>
    <w:p w14:paraId="195197F9" w14:textId="77777777" w:rsidR="00145849" w:rsidRPr="004F753F" w:rsidRDefault="00145849" w:rsidP="004F753F">
      <w:pPr>
        <w:rPr>
          <w:rFonts w:ascii="Ubuntu" w:hAnsi="Ubuntu"/>
          <w:sz w:val="29"/>
          <w:szCs w:val="29"/>
          <w:shd w:val="clear" w:color="auto" w:fill="FFFFFF"/>
        </w:rPr>
      </w:pPr>
      <w:r w:rsidRPr="004F753F">
        <w:rPr>
          <w:rFonts w:ascii="Ubuntu" w:hAnsi="Ubuntu"/>
          <w:sz w:val="29"/>
          <w:szCs w:val="29"/>
          <w:shd w:val="clear" w:color="auto" w:fill="FFFFFF"/>
        </w:rPr>
        <w:t>Additionally, public awareness and engagement play a vital role in tree risk management. The government and relevant organizations actively promote education campaigns to enhance understanding among citizens about the importance of tree maintenance and risk prevention. Community involvement in reporting tree-related concerns and participating in tree planting initiatives further strengthens the overall management framework.</w:t>
      </w:r>
    </w:p>
    <w:p w14:paraId="6A3FE8E5" w14:textId="77777777" w:rsidR="00145849" w:rsidRPr="004F753F" w:rsidRDefault="00145849" w:rsidP="00145849">
      <w:pPr>
        <w:rPr>
          <w:rFonts w:ascii="Ubuntu" w:hAnsi="Ubuntu"/>
          <w:sz w:val="29"/>
          <w:szCs w:val="29"/>
          <w:shd w:val="clear" w:color="auto" w:fill="FFFFFF"/>
        </w:rPr>
      </w:pPr>
    </w:p>
    <w:p w14:paraId="1E2955C9" w14:textId="30D6974C" w:rsidR="00145849" w:rsidRPr="004F753F" w:rsidRDefault="00145849" w:rsidP="004F753F">
      <w:pPr>
        <w:rPr>
          <w:rFonts w:ascii="Ubuntu" w:hAnsi="Ubuntu"/>
          <w:sz w:val="29"/>
          <w:szCs w:val="29"/>
          <w:shd w:val="clear" w:color="auto" w:fill="FFFFFF"/>
        </w:rPr>
      </w:pPr>
      <w:r w:rsidRPr="004F753F">
        <w:rPr>
          <w:rFonts w:ascii="Ubuntu" w:hAnsi="Ubuntu"/>
          <w:sz w:val="29"/>
          <w:szCs w:val="29"/>
          <w:shd w:val="clear" w:color="auto" w:fill="FFFFFF"/>
        </w:rPr>
        <w:t xml:space="preserve">In conclusion, tree risk management in Hong Kong is an essential endeavor to safeguard the city's urban greenery </w:t>
      </w:r>
      <w:r w:rsidRPr="004F753F">
        <w:rPr>
          <w:rFonts w:ascii="Ubuntu" w:hAnsi="Ubuntu"/>
          <w:sz w:val="29"/>
          <w:szCs w:val="29"/>
          <w:shd w:val="clear" w:color="auto" w:fill="FFFFFF"/>
        </w:rPr>
        <w:lastRenderedPageBreak/>
        <w:t>while ensuring public safety. Combining scientific expertise, innovative technologies, and community participation, Hong Kong strives to strike a delicate balance between urban development and the preservation of its natural heritage. By implementing proactive measures, the city aims to maintain a harmonious coexistence between its thriving urban landscape and the vital role played by trees in enhancing the quality of life for its residents.</w:t>
      </w:r>
    </w:p>
    <w:p w14:paraId="7250FDD5" w14:textId="77777777" w:rsidR="00145849" w:rsidRPr="004F753F" w:rsidRDefault="00145849">
      <w:pPr>
        <w:rPr>
          <w:rFonts w:ascii="Ubuntu" w:hAnsi="Ubuntu"/>
          <w:sz w:val="29"/>
          <w:szCs w:val="29"/>
          <w:shd w:val="clear" w:color="auto" w:fill="FFFFFF"/>
        </w:rPr>
      </w:pPr>
    </w:p>
    <w:p w14:paraId="492B4393" w14:textId="05CE8FDE" w:rsidR="00247406" w:rsidRPr="004F753F" w:rsidRDefault="00145849" w:rsidP="004F753F">
      <w:pPr>
        <w:rPr>
          <w:rFonts w:ascii="Ubuntu" w:hAnsi="Ubuntu"/>
          <w:sz w:val="29"/>
          <w:szCs w:val="29"/>
          <w:shd w:val="clear" w:color="auto" w:fill="FFFFFF"/>
        </w:rPr>
      </w:pPr>
      <w:r w:rsidRPr="004F753F">
        <w:rPr>
          <w:rFonts w:ascii="Ubuntu" w:hAnsi="Ubuntu" w:hint="eastAsia"/>
          <w:sz w:val="29"/>
          <w:szCs w:val="29"/>
          <w:shd w:val="clear" w:color="auto" w:fill="FFFFFF"/>
        </w:rPr>
        <w:t>I</w:t>
      </w:r>
      <w:r w:rsidRPr="004F753F">
        <w:rPr>
          <w:rFonts w:ascii="Ubuntu" w:hAnsi="Ubuntu"/>
          <w:sz w:val="29"/>
          <w:szCs w:val="29"/>
          <w:shd w:val="clear" w:color="auto" w:fill="FFFFFF"/>
        </w:rPr>
        <w:t xml:space="preserve">n the following pages, </w:t>
      </w:r>
      <w:r w:rsidR="00247406" w:rsidRPr="004F753F">
        <w:rPr>
          <w:rFonts w:ascii="Ubuntu" w:hAnsi="Ubuntu"/>
          <w:sz w:val="29"/>
          <w:szCs w:val="29"/>
          <w:shd w:val="clear" w:color="auto" w:fill="FFFFFF"/>
        </w:rPr>
        <w:t xml:space="preserve">I would like to provide the portfolio and share my observations and opinions during the tree inspection at my daily work basis. </w:t>
      </w:r>
    </w:p>
    <w:p w14:paraId="21B3775D" w14:textId="77777777" w:rsidR="00247406" w:rsidRPr="004F753F" w:rsidRDefault="00247406">
      <w:pPr>
        <w:rPr>
          <w:rFonts w:ascii="Ubuntu" w:hAnsi="Ubuntu"/>
          <w:sz w:val="29"/>
          <w:szCs w:val="29"/>
          <w:shd w:val="clear" w:color="auto" w:fill="FFFFFF"/>
        </w:rPr>
      </w:pPr>
    </w:p>
    <w:p w14:paraId="27A22C07" w14:textId="517A5992" w:rsidR="00247406" w:rsidRPr="004F753F" w:rsidRDefault="00247406" w:rsidP="004F753F">
      <w:pPr>
        <w:rPr>
          <w:rFonts w:ascii="Ubuntu" w:hAnsi="Ubuntu"/>
          <w:sz w:val="29"/>
          <w:szCs w:val="29"/>
          <w:shd w:val="clear" w:color="auto" w:fill="FFFFFF"/>
        </w:rPr>
      </w:pPr>
      <w:r w:rsidRPr="004F753F">
        <w:rPr>
          <w:rFonts w:ascii="Ubuntu" w:hAnsi="Ubuntu"/>
          <w:sz w:val="29"/>
          <w:szCs w:val="29"/>
          <w:shd w:val="clear" w:color="auto" w:fill="FFFFFF"/>
        </w:rPr>
        <w:t xml:space="preserve">In this portfolio, the trees in </w:t>
      </w:r>
      <w:r w:rsidR="00145849" w:rsidRPr="004F753F">
        <w:rPr>
          <w:rFonts w:ascii="Ubuntu" w:hAnsi="Ubuntu"/>
          <w:sz w:val="29"/>
          <w:szCs w:val="29"/>
          <w:shd w:val="clear" w:color="auto" w:fill="FFFFFF"/>
        </w:rPr>
        <w:t xml:space="preserve">Hong Kong </w:t>
      </w:r>
      <w:r w:rsidRPr="004F753F">
        <w:rPr>
          <w:rFonts w:ascii="Ubuntu" w:hAnsi="Ubuntu"/>
          <w:sz w:val="29"/>
          <w:szCs w:val="29"/>
          <w:shd w:val="clear" w:color="auto" w:fill="FFFFFF"/>
        </w:rPr>
        <w:t xml:space="preserve">were inspected. Cases were selected to illustrated and evaluated the </w:t>
      </w:r>
      <w:r w:rsidR="007869B4" w:rsidRPr="004F753F">
        <w:rPr>
          <w:rFonts w:ascii="Ubuntu" w:hAnsi="Ubuntu"/>
          <w:sz w:val="29"/>
          <w:szCs w:val="29"/>
          <w:shd w:val="clear" w:color="auto" w:fill="FFFFFF"/>
        </w:rPr>
        <w:t>highlights</w:t>
      </w:r>
      <w:r w:rsidRPr="004F753F">
        <w:rPr>
          <w:rFonts w:ascii="Ubuntu" w:hAnsi="Ubuntu"/>
          <w:sz w:val="29"/>
          <w:szCs w:val="29"/>
          <w:shd w:val="clear" w:color="auto" w:fill="FFFFFF"/>
        </w:rPr>
        <w:t xml:space="preserve"> topics in risk management as </w:t>
      </w:r>
      <w:proofErr w:type="gramStart"/>
      <w:r w:rsidRPr="004F753F">
        <w:rPr>
          <w:rFonts w:ascii="Ubuntu" w:hAnsi="Ubuntu"/>
          <w:sz w:val="29"/>
          <w:szCs w:val="29"/>
          <w:shd w:val="clear" w:color="auto" w:fill="FFFFFF"/>
        </w:rPr>
        <w:t>following :</w:t>
      </w:r>
      <w:proofErr w:type="gramEnd"/>
      <w:r w:rsidRPr="004F753F">
        <w:rPr>
          <w:rFonts w:ascii="Ubuntu" w:hAnsi="Ubuntu"/>
          <w:sz w:val="29"/>
          <w:szCs w:val="29"/>
          <w:shd w:val="clear" w:color="auto" w:fill="FFFFFF"/>
        </w:rPr>
        <w:t xml:space="preserve"> </w:t>
      </w:r>
    </w:p>
    <w:p w14:paraId="5C7B52AA" w14:textId="77777777" w:rsidR="00247406" w:rsidRPr="004F753F" w:rsidRDefault="00247406">
      <w:pPr>
        <w:rPr>
          <w:rFonts w:ascii="Ubuntu" w:hAnsi="Ubuntu"/>
          <w:sz w:val="29"/>
          <w:szCs w:val="29"/>
          <w:shd w:val="clear" w:color="auto" w:fill="FFFFFF"/>
        </w:rPr>
      </w:pPr>
    </w:p>
    <w:p w14:paraId="7E21465E" w14:textId="20B089A2" w:rsidR="00247406" w:rsidRPr="004F753F" w:rsidRDefault="00247406" w:rsidP="004F753F">
      <w:pPr>
        <w:rPr>
          <w:rFonts w:ascii="Ubuntu" w:hAnsi="Ubuntu"/>
          <w:sz w:val="29"/>
          <w:szCs w:val="29"/>
          <w:shd w:val="clear" w:color="auto" w:fill="FFFFFF"/>
        </w:rPr>
      </w:pPr>
      <w:r w:rsidRPr="004F753F">
        <w:rPr>
          <w:rFonts w:ascii="Ubuntu" w:hAnsi="Ubuntu"/>
          <w:sz w:val="29"/>
          <w:szCs w:val="29"/>
          <w:shd w:val="clear" w:color="auto" w:fill="FFFFFF"/>
        </w:rPr>
        <w:t xml:space="preserve">Fungal decay in standing trees with assessment </w:t>
      </w:r>
    </w:p>
    <w:p w14:paraId="3038D394" w14:textId="7FD36E5C" w:rsidR="00247406" w:rsidRPr="004F753F" w:rsidRDefault="004F753F" w:rsidP="004F753F">
      <w:pPr>
        <w:rPr>
          <w:rFonts w:ascii="Ubuntu" w:hAnsi="Ubuntu"/>
          <w:sz w:val="29"/>
          <w:szCs w:val="29"/>
          <w:shd w:val="clear" w:color="auto" w:fill="FFFFFF"/>
        </w:rPr>
      </w:pPr>
      <w:r w:rsidRPr="004F753F">
        <w:rPr>
          <w:rFonts w:ascii="Ubuntu" w:hAnsi="Ubuntu"/>
          <w:sz w:val="29"/>
          <w:szCs w:val="29"/>
          <w:shd w:val="clear" w:color="auto" w:fill="FFFFFF"/>
        </w:rPr>
        <w:t xml:space="preserve">3 </w:t>
      </w:r>
      <w:proofErr w:type="spellStart"/>
      <w:proofErr w:type="gramStart"/>
      <w:r w:rsidRPr="004F753F">
        <w:rPr>
          <w:rFonts w:ascii="Ubuntu" w:hAnsi="Ubuntu"/>
          <w:sz w:val="29"/>
          <w:szCs w:val="29"/>
          <w:shd w:val="clear" w:color="auto" w:fill="FFFFFF"/>
        </w:rPr>
        <w:t>nos.of</w:t>
      </w:r>
      <w:proofErr w:type="spellEnd"/>
      <w:proofErr w:type="gramEnd"/>
      <w:r w:rsidRPr="004F753F">
        <w:rPr>
          <w:rFonts w:ascii="Ubuntu" w:hAnsi="Ubuntu"/>
          <w:sz w:val="29"/>
          <w:szCs w:val="29"/>
          <w:shd w:val="clear" w:color="auto" w:fill="FFFFFF"/>
        </w:rPr>
        <w:t xml:space="preserve"> </w:t>
      </w:r>
      <w:r w:rsidR="00247406" w:rsidRPr="004F753F">
        <w:rPr>
          <w:rFonts w:ascii="Ubuntu" w:hAnsi="Ubuntu" w:hint="eastAsia"/>
          <w:sz w:val="29"/>
          <w:szCs w:val="29"/>
          <w:shd w:val="clear" w:color="auto" w:fill="FFFFFF"/>
        </w:rPr>
        <w:t>T</w:t>
      </w:r>
      <w:r w:rsidR="00247406" w:rsidRPr="004F753F">
        <w:rPr>
          <w:rFonts w:ascii="Ubuntu" w:hAnsi="Ubuntu"/>
          <w:sz w:val="29"/>
          <w:szCs w:val="29"/>
          <w:shd w:val="clear" w:color="auto" w:fill="FFFFFF"/>
        </w:rPr>
        <w:t xml:space="preserve">ree Case Study showing the tree risk with mitigation </w:t>
      </w:r>
      <w:r w:rsidR="007869B4" w:rsidRPr="004F753F">
        <w:rPr>
          <w:rFonts w:ascii="Ubuntu" w:hAnsi="Ubuntu"/>
          <w:sz w:val="29"/>
          <w:szCs w:val="29"/>
          <w:shd w:val="clear" w:color="auto" w:fill="FFFFFF"/>
        </w:rPr>
        <w:t>measures.</w:t>
      </w:r>
      <w:r w:rsidR="00247406" w:rsidRPr="004F753F">
        <w:rPr>
          <w:rFonts w:ascii="Ubuntu" w:hAnsi="Ubuntu"/>
          <w:sz w:val="29"/>
          <w:szCs w:val="29"/>
          <w:shd w:val="clear" w:color="auto" w:fill="FFFFFF"/>
        </w:rPr>
        <w:t xml:space="preserve"> </w:t>
      </w:r>
    </w:p>
    <w:p w14:paraId="1DF2EBEB" w14:textId="135B070E" w:rsidR="00247406" w:rsidRPr="004F753F" w:rsidRDefault="00247406" w:rsidP="004F753F">
      <w:pPr>
        <w:rPr>
          <w:rFonts w:ascii="Ubuntu" w:hAnsi="Ubuntu"/>
          <w:sz w:val="29"/>
          <w:szCs w:val="29"/>
          <w:shd w:val="clear" w:color="auto" w:fill="FFFFFF"/>
        </w:rPr>
      </w:pPr>
      <w:r w:rsidRPr="004F753F">
        <w:rPr>
          <w:rFonts w:ascii="Ubuntu" w:hAnsi="Ubuntu" w:hint="eastAsia"/>
          <w:sz w:val="29"/>
          <w:szCs w:val="29"/>
          <w:shd w:val="clear" w:color="auto" w:fill="FFFFFF"/>
        </w:rPr>
        <w:t>E</w:t>
      </w:r>
      <w:r w:rsidRPr="004F753F">
        <w:rPr>
          <w:rFonts w:ascii="Ubuntu" w:hAnsi="Ubuntu"/>
          <w:sz w:val="29"/>
          <w:szCs w:val="29"/>
          <w:shd w:val="clear" w:color="auto" w:fill="FFFFFF"/>
        </w:rPr>
        <w:t xml:space="preserve">valuate defect detection systems in current arboricultural industry and potential improvements. </w:t>
      </w:r>
    </w:p>
    <w:p w14:paraId="3548DF20" w14:textId="77777777" w:rsidR="004E4DE2" w:rsidRPr="004F753F" w:rsidRDefault="004E4DE2">
      <w:pPr>
        <w:rPr>
          <w:rFonts w:ascii="Ubuntu" w:hAnsi="Ubuntu"/>
          <w:sz w:val="29"/>
          <w:szCs w:val="29"/>
          <w:shd w:val="clear" w:color="auto" w:fill="FFFFFF"/>
        </w:rPr>
      </w:pPr>
    </w:p>
    <w:p w14:paraId="0FB23381" w14:textId="6CAC69DE" w:rsidR="004E4DE2" w:rsidRPr="004F753F" w:rsidRDefault="007277F5">
      <w:pPr>
        <w:rPr>
          <w:rFonts w:ascii="Ubuntu" w:hAnsi="Ubuntu"/>
          <w:sz w:val="29"/>
          <w:szCs w:val="29"/>
          <w:shd w:val="clear" w:color="auto" w:fill="FFFFFF"/>
        </w:rPr>
      </w:pPr>
      <w:r>
        <w:rPr>
          <w:rFonts w:ascii="Ubuntu" w:hAnsi="Ubuntu"/>
          <w:noProof/>
          <w:sz w:val="29"/>
          <w:szCs w:val="29"/>
          <w:shd w:val="clear" w:color="auto" w:fill="FFFFFF"/>
        </w:rPr>
        <w:lastRenderedPageBreak/>
        <w:drawing>
          <wp:inline distT="0" distB="0" distL="0" distR="0" wp14:anchorId="2D66558C" wp14:editId="3C1F14C1">
            <wp:extent cx="4985385" cy="8863330"/>
            <wp:effectExtent l="0" t="0" r="5715" b="0"/>
            <wp:docPr id="1033013912" name="圖片 2" descr="一張含有 文字, 戶外, 天空, 雲 的圖片&#10;&#10;自動產生的描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3013912" name="圖片 2" descr="一張含有 文字, 戶外, 天空, 雲 的圖片&#10;&#10;自動產生的描述"/>
                    <pic:cNvPicPr/>
                  </pic:nvPicPr>
                  <pic:blipFill>
                    <a:blip r:embed="rId9">
                      <a:extLst>
                        <a:ext uri="{28A0092B-C50C-407E-A947-70E740481C1C}">
                          <a14:useLocalDpi xmlns:a14="http://schemas.microsoft.com/office/drawing/2010/main" val="0"/>
                        </a:ext>
                      </a:extLst>
                    </a:blip>
                    <a:stretch>
                      <a:fillRect/>
                    </a:stretch>
                  </pic:blipFill>
                  <pic:spPr>
                    <a:xfrm>
                      <a:off x="0" y="0"/>
                      <a:ext cx="4985385" cy="8863330"/>
                    </a:xfrm>
                    <a:prstGeom prst="rect">
                      <a:avLst/>
                    </a:prstGeom>
                  </pic:spPr>
                </pic:pic>
              </a:graphicData>
            </a:graphic>
          </wp:inline>
        </w:drawing>
      </w:r>
    </w:p>
    <w:p w14:paraId="6D6BB8C8" w14:textId="77777777" w:rsidR="007869B4" w:rsidRPr="004F753F" w:rsidRDefault="007869B4">
      <w:pPr>
        <w:rPr>
          <w:rFonts w:ascii="Ubuntu" w:hAnsi="Ubuntu"/>
          <w:sz w:val="29"/>
          <w:szCs w:val="29"/>
          <w:shd w:val="clear" w:color="auto" w:fill="FFFFFF"/>
        </w:rPr>
      </w:pPr>
    </w:p>
    <w:p w14:paraId="3AA7BC44" w14:textId="6EDD1507" w:rsidR="00BD74C9" w:rsidRPr="007869B4" w:rsidRDefault="004E4DE2">
      <w:pPr>
        <w:rPr>
          <w:rFonts w:ascii="Ubuntu" w:hAnsi="Ubuntu"/>
          <w:sz w:val="29"/>
          <w:szCs w:val="29"/>
          <w:shd w:val="clear" w:color="auto" w:fill="FFFFFF"/>
        </w:rPr>
      </w:pPr>
      <w:r w:rsidRPr="007869B4">
        <w:rPr>
          <w:rFonts w:ascii="Ubuntu" w:hAnsi="Ubuntu"/>
          <w:sz w:val="29"/>
          <w:szCs w:val="29"/>
          <w:shd w:val="clear" w:color="auto" w:fill="FFFFFF"/>
        </w:rPr>
        <w:t xml:space="preserve">Finally, a conclusion </w:t>
      </w:r>
      <w:r w:rsidR="007869B4">
        <w:rPr>
          <w:rFonts w:ascii="Ubuntu" w:hAnsi="Ubuntu"/>
          <w:sz w:val="29"/>
          <w:szCs w:val="29"/>
          <w:shd w:val="clear" w:color="auto" w:fill="FFFFFF"/>
        </w:rPr>
        <w:t>will be provided</w:t>
      </w:r>
      <w:r w:rsidRPr="007869B4">
        <w:rPr>
          <w:rFonts w:ascii="Ubuntu" w:hAnsi="Ubuntu"/>
          <w:sz w:val="29"/>
          <w:szCs w:val="29"/>
          <w:shd w:val="clear" w:color="auto" w:fill="FFFFFF"/>
        </w:rPr>
        <w:t xml:space="preserve"> from the portfolio in assess</w:t>
      </w:r>
      <w:r w:rsidR="007869B4">
        <w:rPr>
          <w:rFonts w:ascii="Ubuntu" w:hAnsi="Ubuntu"/>
          <w:sz w:val="29"/>
          <w:szCs w:val="29"/>
          <w:shd w:val="clear" w:color="auto" w:fill="FFFFFF"/>
        </w:rPr>
        <w:t>ing the</w:t>
      </w:r>
      <w:r w:rsidRPr="007869B4">
        <w:rPr>
          <w:rFonts w:ascii="Ubuntu" w:hAnsi="Ubuntu"/>
          <w:sz w:val="29"/>
          <w:szCs w:val="29"/>
          <w:shd w:val="clear" w:color="auto" w:fill="FFFFFF"/>
        </w:rPr>
        <w:t xml:space="preserve"> case studies and evaluations. A full reference list is appended.</w:t>
      </w:r>
    </w:p>
    <w:p w14:paraId="142C72B2" w14:textId="77777777" w:rsidR="004E4DE2" w:rsidRDefault="004E4DE2">
      <w:pPr>
        <w:rPr>
          <w:rFonts w:ascii="Ubuntu" w:hAnsi="Ubuntu"/>
          <w:color w:val="333333"/>
          <w:sz w:val="29"/>
          <w:szCs w:val="29"/>
          <w:shd w:val="clear" w:color="auto" w:fill="FFFFFF"/>
        </w:rPr>
      </w:pPr>
    </w:p>
    <w:p w14:paraId="61E081FD" w14:textId="77777777" w:rsidR="00E24863" w:rsidRDefault="00E24863"/>
    <w:sectPr w:rsidR="00E24863">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BC08F4" w14:textId="77777777" w:rsidR="00F56259" w:rsidRDefault="00F56259" w:rsidP="00BD74C9">
      <w:r>
        <w:separator/>
      </w:r>
    </w:p>
  </w:endnote>
  <w:endnote w:type="continuationSeparator" w:id="0">
    <w:p w14:paraId="01A11E1A" w14:textId="77777777" w:rsidR="00F56259" w:rsidRDefault="00F56259" w:rsidP="00BD74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inherit">
    <w:altName w:val="Cambria"/>
    <w:panose1 w:val="00000000000000000000"/>
    <w:charset w:val="00"/>
    <w:family w:val="roman"/>
    <w:notTrueType/>
    <w:pitch w:val="default"/>
  </w:font>
  <w:font w:name="Ubuntu">
    <w:charset w:val="00"/>
    <w:family w:val="swiss"/>
    <w:pitch w:val="variable"/>
    <w:sig w:usb0="E00002FF" w:usb1="5000205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498021" w14:textId="77777777" w:rsidR="00F56259" w:rsidRDefault="00F56259" w:rsidP="00BD74C9">
      <w:r>
        <w:separator/>
      </w:r>
    </w:p>
  </w:footnote>
  <w:footnote w:type="continuationSeparator" w:id="0">
    <w:p w14:paraId="62375E7B" w14:textId="77777777" w:rsidR="00F56259" w:rsidRDefault="00F56259" w:rsidP="00BD74C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D236A17"/>
    <w:multiLevelType w:val="hybridMultilevel"/>
    <w:tmpl w:val="190C2EAC"/>
    <w:lvl w:ilvl="0" w:tplc="2B408AF4">
      <w:numFmt w:val="bullet"/>
      <w:lvlText w:val="-"/>
      <w:lvlJc w:val="left"/>
      <w:pPr>
        <w:ind w:left="360" w:hanging="360"/>
      </w:pPr>
      <w:rPr>
        <w:rFonts w:ascii="Arial" w:eastAsiaTheme="minorEastAsia" w:hAnsi="Arial" w:cs="Arial"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num w:numId="1" w16cid:durableId="177019989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4863"/>
    <w:rsid w:val="00006DBC"/>
    <w:rsid w:val="00145849"/>
    <w:rsid w:val="00247406"/>
    <w:rsid w:val="00336DDD"/>
    <w:rsid w:val="003B5A92"/>
    <w:rsid w:val="004E4DE2"/>
    <w:rsid w:val="004F753F"/>
    <w:rsid w:val="005C422E"/>
    <w:rsid w:val="005D16B0"/>
    <w:rsid w:val="006305FC"/>
    <w:rsid w:val="007277F5"/>
    <w:rsid w:val="007869B4"/>
    <w:rsid w:val="00881BA2"/>
    <w:rsid w:val="00947C46"/>
    <w:rsid w:val="00BD74C9"/>
    <w:rsid w:val="00CE5F73"/>
    <w:rsid w:val="00D136F4"/>
    <w:rsid w:val="00DA21BF"/>
    <w:rsid w:val="00DA4D9D"/>
    <w:rsid w:val="00DB1A58"/>
    <w:rsid w:val="00E24863"/>
    <w:rsid w:val="00F56242"/>
    <w:rsid w:val="00F56259"/>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CEEDD78"/>
  <w15:chartTrackingRefBased/>
  <w15:docId w15:val="{56140C3F-F99C-4EB9-8729-4E820DC720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paragraph" w:styleId="1">
    <w:name w:val="heading 1"/>
    <w:basedOn w:val="a"/>
    <w:link w:val="10"/>
    <w:uiPriority w:val="9"/>
    <w:qFormat/>
    <w:rsid w:val="004E4DE2"/>
    <w:pPr>
      <w:widowControl/>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2">
    <w:name w:val="heading 2"/>
    <w:basedOn w:val="a"/>
    <w:next w:val="a"/>
    <w:link w:val="20"/>
    <w:uiPriority w:val="9"/>
    <w:semiHidden/>
    <w:unhideWhenUsed/>
    <w:qFormat/>
    <w:rsid w:val="004E4DE2"/>
    <w:pPr>
      <w:keepNext/>
      <w:spacing w:line="720" w:lineRule="auto"/>
      <w:outlineLvl w:val="1"/>
    </w:pPr>
    <w:rPr>
      <w:rFonts w:asciiTheme="majorHAnsi" w:eastAsiaTheme="majorEastAsia" w:hAnsiTheme="majorHAnsi" w:cstheme="majorBidi"/>
      <w:b/>
      <w:bCs/>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textlayer--absolute">
    <w:name w:val="textlayer--absolute"/>
    <w:basedOn w:val="a0"/>
    <w:rsid w:val="00E24863"/>
  </w:style>
  <w:style w:type="paragraph" w:styleId="a3">
    <w:name w:val="header"/>
    <w:basedOn w:val="a"/>
    <w:link w:val="a4"/>
    <w:uiPriority w:val="99"/>
    <w:unhideWhenUsed/>
    <w:rsid w:val="00BD74C9"/>
    <w:pPr>
      <w:tabs>
        <w:tab w:val="center" w:pos="4153"/>
        <w:tab w:val="right" w:pos="8306"/>
      </w:tabs>
      <w:snapToGrid w:val="0"/>
    </w:pPr>
    <w:rPr>
      <w:sz w:val="20"/>
      <w:szCs w:val="20"/>
    </w:rPr>
  </w:style>
  <w:style w:type="character" w:customStyle="1" w:styleId="a4">
    <w:name w:val="頁首 字元"/>
    <w:basedOn w:val="a0"/>
    <w:link w:val="a3"/>
    <w:uiPriority w:val="99"/>
    <w:rsid w:val="00BD74C9"/>
    <w:rPr>
      <w:sz w:val="20"/>
      <w:szCs w:val="20"/>
    </w:rPr>
  </w:style>
  <w:style w:type="paragraph" w:styleId="a5">
    <w:name w:val="footer"/>
    <w:basedOn w:val="a"/>
    <w:link w:val="a6"/>
    <w:uiPriority w:val="99"/>
    <w:unhideWhenUsed/>
    <w:rsid w:val="00BD74C9"/>
    <w:pPr>
      <w:tabs>
        <w:tab w:val="center" w:pos="4153"/>
        <w:tab w:val="right" w:pos="8306"/>
      </w:tabs>
      <w:snapToGrid w:val="0"/>
    </w:pPr>
    <w:rPr>
      <w:sz w:val="20"/>
      <w:szCs w:val="20"/>
    </w:rPr>
  </w:style>
  <w:style w:type="character" w:customStyle="1" w:styleId="a6">
    <w:name w:val="頁尾 字元"/>
    <w:basedOn w:val="a0"/>
    <w:link w:val="a5"/>
    <w:uiPriority w:val="99"/>
    <w:rsid w:val="00BD74C9"/>
    <w:rPr>
      <w:sz w:val="20"/>
      <w:szCs w:val="20"/>
    </w:rPr>
  </w:style>
  <w:style w:type="character" w:customStyle="1" w:styleId="10">
    <w:name w:val="標題 1 字元"/>
    <w:basedOn w:val="a0"/>
    <w:link w:val="1"/>
    <w:uiPriority w:val="9"/>
    <w:rsid w:val="004E4DE2"/>
    <w:rPr>
      <w:rFonts w:ascii="Times New Roman" w:eastAsia="Times New Roman" w:hAnsi="Times New Roman" w:cs="Times New Roman"/>
      <w:b/>
      <w:bCs/>
      <w:kern w:val="36"/>
      <w:sz w:val="48"/>
      <w:szCs w:val="48"/>
    </w:rPr>
  </w:style>
  <w:style w:type="paragraph" w:styleId="Web">
    <w:name w:val="Normal (Web)"/>
    <w:basedOn w:val="a"/>
    <w:uiPriority w:val="99"/>
    <w:semiHidden/>
    <w:unhideWhenUsed/>
    <w:rsid w:val="004E4DE2"/>
    <w:pPr>
      <w:widowControl/>
      <w:spacing w:before="100" w:beforeAutospacing="1" w:after="100" w:afterAutospacing="1"/>
    </w:pPr>
    <w:rPr>
      <w:rFonts w:ascii="Times New Roman" w:eastAsia="Times New Roman" w:hAnsi="Times New Roman" w:cs="Times New Roman"/>
      <w:kern w:val="0"/>
      <w:szCs w:val="24"/>
    </w:rPr>
  </w:style>
  <w:style w:type="character" w:customStyle="1" w:styleId="20">
    <w:name w:val="標題 2 字元"/>
    <w:basedOn w:val="a0"/>
    <w:link w:val="2"/>
    <w:uiPriority w:val="9"/>
    <w:semiHidden/>
    <w:rsid w:val="004E4DE2"/>
    <w:rPr>
      <w:rFonts w:asciiTheme="majorHAnsi" w:eastAsiaTheme="majorEastAsia" w:hAnsiTheme="majorHAnsi" w:cstheme="majorBidi"/>
      <w:b/>
      <w:bCs/>
      <w:sz w:val="48"/>
      <w:szCs w:val="48"/>
    </w:rPr>
  </w:style>
  <w:style w:type="character" w:styleId="a7">
    <w:name w:val="Strong"/>
    <w:basedOn w:val="a0"/>
    <w:uiPriority w:val="22"/>
    <w:qFormat/>
    <w:rsid w:val="004E4DE2"/>
    <w:rPr>
      <w:b/>
      <w:bCs/>
    </w:rPr>
  </w:style>
  <w:style w:type="paragraph" w:styleId="a8">
    <w:name w:val="List Paragraph"/>
    <w:basedOn w:val="a"/>
    <w:uiPriority w:val="34"/>
    <w:qFormat/>
    <w:rsid w:val="00247406"/>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06098460">
      <w:bodyDiv w:val="1"/>
      <w:marLeft w:val="0"/>
      <w:marRight w:val="0"/>
      <w:marTop w:val="0"/>
      <w:marBottom w:val="0"/>
      <w:divBdr>
        <w:top w:val="none" w:sz="0" w:space="0" w:color="auto"/>
        <w:left w:val="none" w:sz="0" w:space="0" w:color="auto"/>
        <w:bottom w:val="none" w:sz="0" w:space="0" w:color="auto"/>
        <w:right w:val="none" w:sz="0" w:space="0" w:color="auto"/>
      </w:divBdr>
    </w:div>
    <w:div w:id="521280459">
      <w:bodyDiv w:val="1"/>
      <w:marLeft w:val="0"/>
      <w:marRight w:val="0"/>
      <w:marTop w:val="0"/>
      <w:marBottom w:val="0"/>
      <w:divBdr>
        <w:top w:val="none" w:sz="0" w:space="0" w:color="auto"/>
        <w:left w:val="none" w:sz="0" w:space="0" w:color="auto"/>
        <w:bottom w:val="none" w:sz="0" w:space="0" w:color="auto"/>
        <w:right w:val="none" w:sz="0" w:space="0" w:color="auto"/>
      </w:divBdr>
      <w:divsChild>
        <w:div w:id="1731228951">
          <w:marLeft w:val="0"/>
          <w:marRight w:val="0"/>
          <w:marTop w:val="0"/>
          <w:marBottom w:val="0"/>
          <w:divBdr>
            <w:top w:val="none" w:sz="0" w:space="0" w:color="auto"/>
            <w:left w:val="none" w:sz="0" w:space="0" w:color="auto"/>
            <w:bottom w:val="none" w:sz="0" w:space="0" w:color="auto"/>
            <w:right w:val="none" w:sz="0" w:space="0" w:color="auto"/>
          </w:divBdr>
          <w:divsChild>
            <w:div w:id="145558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215545">
      <w:bodyDiv w:val="1"/>
      <w:marLeft w:val="0"/>
      <w:marRight w:val="0"/>
      <w:marTop w:val="0"/>
      <w:marBottom w:val="0"/>
      <w:divBdr>
        <w:top w:val="none" w:sz="0" w:space="0" w:color="auto"/>
        <w:left w:val="none" w:sz="0" w:space="0" w:color="auto"/>
        <w:bottom w:val="none" w:sz="0" w:space="0" w:color="auto"/>
        <w:right w:val="none" w:sz="0" w:space="0" w:color="auto"/>
      </w:divBdr>
      <w:divsChild>
        <w:div w:id="1034574493">
          <w:marLeft w:val="0"/>
          <w:marRight w:val="0"/>
          <w:marTop w:val="0"/>
          <w:marBottom w:val="0"/>
          <w:divBdr>
            <w:top w:val="none" w:sz="0" w:space="0" w:color="auto"/>
            <w:left w:val="none" w:sz="0" w:space="0" w:color="auto"/>
            <w:bottom w:val="none" w:sz="0" w:space="0" w:color="auto"/>
            <w:right w:val="none" w:sz="0" w:space="0" w:color="auto"/>
          </w:divBdr>
        </w:div>
      </w:divsChild>
    </w:div>
    <w:div w:id="16934101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253</TotalTime>
  <Pages>6</Pages>
  <Words>494</Words>
  <Characters>2820</Characters>
  <Application>Microsoft Office Word</Application>
  <DocSecurity>0</DocSecurity>
  <Lines>23</Lines>
  <Paragraphs>6</Paragraphs>
  <ScaleCrop>false</ScaleCrop>
  <Company/>
  <LinksUpToDate>false</LinksUpToDate>
  <CharactersWithSpaces>3308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k21703</dc:creator>
  <cp:keywords/>
  <dc:description/>
  <cp:lastModifiedBy>k21703</cp:lastModifiedBy>
  <cp:revision>21</cp:revision>
  <dcterms:created xsi:type="dcterms:W3CDTF">2023-10-28T03:13:00Z</dcterms:created>
  <dcterms:modified xsi:type="dcterms:W3CDTF">2023-12-13T08:23:00Z</dcterms:modified>
</cp:coreProperties>
</file>